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431" w:rsidRPr="00164431" w:rsidRDefault="00164431" w:rsidP="0016443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16443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</w:p>
    <w:p w:rsidR="00164431" w:rsidRPr="00164431" w:rsidRDefault="00164431" w:rsidP="0016443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4431"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164431" w:rsidRPr="00164431" w:rsidRDefault="00164431" w:rsidP="00164431">
      <w:pPr>
        <w:tabs>
          <w:tab w:val="center" w:pos="510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4431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САРАТОВСКОЙ ОБЛАСТИ</w:t>
      </w:r>
    </w:p>
    <w:p w:rsidR="00164431" w:rsidRPr="00164431" w:rsidRDefault="00164431" w:rsidP="0016443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4431" w:rsidRPr="00164431" w:rsidRDefault="00164431" w:rsidP="0016443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164431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</w:t>
      </w:r>
      <w:r w:rsidR="001D224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164431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</w:t>
      </w:r>
      <w:r w:rsidR="001D224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164431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С</w:t>
      </w:r>
      <w:r w:rsidR="001D224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164431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Т</w:t>
      </w:r>
      <w:r w:rsidR="001D224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164431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А</w:t>
      </w:r>
      <w:r w:rsidR="001D224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164431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Н</w:t>
      </w:r>
      <w:r w:rsidR="001D224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164431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</w:t>
      </w:r>
      <w:r w:rsidR="001D224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164431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В</w:t>
      </w:r>
      <w:r w:rsidR="001D224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164431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Л</w:t>
      </w:r>
      <w:r w:rsidR="001D224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164431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Е</w:t>
      </w:r>
      <w:r w:rsidR="001D224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164431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Н</w:t>
      </w:r>
      <w:r w:rsidR="001D224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164431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И</w:t>
      </w:r>
      <w:r w:rsidR="001D224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164431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Е </w:t>
      </w:r>
    </w:p>
    <w:p w:rsidR="00164431" w:rsidRPr="00164431" w:rsidRDefault="00164431" w:rsidP="00164431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164431" w:rsidRPr="001D2245" w:rsidRDefault="00164431" w:rsidP="0016443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224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E427B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1D22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5F86" w:rsidRPr="001D2245">
        <w:rPr>
          <w:rFonts w:ascii="Times New Roman" w:eastAsia="Times New Roman" w:hAnsi="Times New Roman"/>
          <w:sz w:val="28"/>
          <w:szCs w:val="28"/>
          <w:lang w:eastAsia="ru-RU"/>
        </w:rPr>
        <w:t>декабря</w:t>
      </w:r>
      <w:r w:rsidRPr="001D2245">
        <w:rPr>
          <w:rFonts w:ascii="Times New Roman" w:eastAsia="Times New Roman" w:hAnsi="Times New Roman"/>
          <w:sz w:val="28"/>
          <w:szCs w:val="28"/>
          <w:lang w:eastAsia="ru-RU"/>
        </w:rPr>
        <w:t xml:space="preserve"> 2025 г.</w:t>
      </w:r>
      <w:r w:rsidRPr="001D22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D22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D22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D22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D22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D22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D22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D224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№ </w:t>
      </w:r>
      <w:r w:rsidR="006E427B">
        <w:rPr>
          <w:rFonts w:ascii="Times New Roman" w:eastAsia="Times New Roman" w:hAnsi="Times New Roman"/>
          <w:sz w:val="28"/>
          <w:szCs w:val="28"/>
          <w:lang w:eastAsia="ru-RU"/>
        </w:rPr>
        <w:t>316</w:t>
      </w:r>
    </w:p>
    <w:p w:rsidR="00164431" w:rsidRPr="001D2245" w:rsidRDefault="00164431" w:rsidP="0016443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2245">
        <w:rPr>
          <w:rFonts w:ascii="Times New Roman" w:eastAsia="Times New Roman" w:hAnsi="Times New Roman"/>
          <w:sz w:val="28"/>
          <w:szCs w:val="28"/>
          <w:lang w:eastAsia="ru-RU"/>
        </w:rPr>
        <w:t>р.п. Новые Бурасы</w:t>
      </w:r>
    </w:p>
    <w:p w:rsidR="00336D90" w:rsidRPr="00336D90" w:rsidRDefault="00336D90" w:rsidP="00B029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35E0" w:rsidRDefault="00B0291F" w:rsidP="00056C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291F">
        <w:rPr>
          <w:rFonts w:ascii="Times New Roman" w:hAnsi="Times New Roman"/>
          <w:b/>
          <w:sz w:val="28"/>
          <w:szCs w:val="28"/>
        </w:rPr>
        <w:t>О</w:t>
      </w:r>
      <w:r w:rsidR="002D3E23">
        <w:rPr>
          <w:rFonts w:ascii="Times New Roman" w:hAnsi="Times New Roman"/>
          <w:b/>
          <w:sz w:val="28"/>
          <w:szCs w:val="28"/>
        </w:rPr>
        <w:t>б</w:t>
      </w:r>
      <w:r w:rsidR="00336D90">
        <w:rPr>
          <w:rFonts w:ascii="Times New Roman" w:hAnsi="Times New Roman"/>
          <w:b/>
          <w:sz w:val="28"/>
          <w:szCs w:val="28"/>
        </w:rPr>
        <w:t xml:space="preserve"> </w:t>
      </w:r>
      <w:r w:rsidR="002D3E23">
        <w:rPr>
          <w:rFonts w:ascii="Times New Roman" w:hAnsi="Times New Roman"/>
          <w:b/>
          <w:sz w:val="28"/>
          <w:szCs w:val="28"/>
        </w:rPr>
        <w:t>установлении</w:t>
      </w:r>
      <w:r w:rsidR="00336D90">
        <w:rPr>
          <w:rFonts w:ascii="Times New Roman" w:hAnsi="Times New Roman"/>
          <w:b/>
          <w:sz w:val="28"/>
          <w:szCs w:val="28"/>
        </w:rPr>
        <w:t xml:space="preserve"> </w:t>
      </w:r>
      <w:r w:rsidR="00056CAA" w:rsidRPr="00056C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размера </w:t>
      </w:r>
      <w:r w:rsidR="009E3418">
        <w:rPr>
          <w:rFonts w:ascii="Times New Roman" w:eastAsia="Times New Roman" w:hAnsi="Times New Roman"/>
          <w:b/>
          <w:sz w:val="28"/>
          <w:szCs w:val="28"/>
          <w:lang w:eastAsia="ru-RU"/>
        </w:rPr>
        <w:t>нормативных затрат на оказание муниципальной услуги по</w:t>
      </w:r>
      <w:r w:rsidR="00056CAA" w:rsidRPr="00056C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присмотр</w:t>
      </w:r>
      <w:r w:rsidR="009E3418"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 w:rsidR="00056CAA" w:rsidRPr="00056C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уход</w:t>
      </w:r>
      <w:r w:rsidR="009E34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 </w:t>
      </w:r>
      <w:r w:rsidR="00056CAA" w:rsidRPr="00056C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детьми в дошкольных образовательных </w:t>
      </w:r>
      <w:r w:rsidR="00BF35E0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организациях</w:t>
      </w:r>
      <w:r w:rsidR="00056CAA" w:rsidRPr="00056C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Новобурасского</w:t>
      </w:r>
      <w:r w:rsidR="00BF35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</w:t>
      </w:r>
      <w:r w:rsidR="00056CAA" w:rsidRPr="00056C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Саратовской области, реализующих образовательные программы</w:t>
      </w:r>
      <w:r w:rsidR="00056C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дошкольного образования</w:t>
      </w:r>
      <w:r w:rsidR="008634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56CAA" w:rsidRPr="00056CAA" w:rsidRDefault="002E0B48" w:rsidP="00056C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 2026 год</w:t>
      </w:r>
    </w:p>
    <w:p w:rsidR="00B0291F" w:rsidRPr="00B0291F" w:rsidRDefault="00B0291F" w:rsidP="00056CA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67A6" w:rsidRPr="0018162B" w:rsidRDefault="00B0291F" w:rsidP="005D67A6">
      <w:pPr>
        <w:pStyle w:val="ConsPlusNormal"/>
        <w:ind w:firstLine="540"/>
        <w:jc w:val="both"/>
        <w:rPr>
          <w:rFonts w:ascii="PT Astra Serif" w:eastAsia="Calibri" w:hAnsi="PT Astra Serif"/>
        </w:rPr>
      </w:pPr>
      <w:r w:rsidRPr="00164431">
        <w:rPr>
          <w:rFonts w:ascii="PT Astra Serif" w:hAnsi="PT Astra Serif"/>
          <w:szCs w:val="28"/>
        </w:rPr>
        <w:t>В соответствии с Федеральным</w:t>
      </w:r>
      <w:r w:rsidR="00E87209">
        <w:rPr>
          <w:rFonts w:ascii="PT Astra Serif" w:hAnsi="PT Astra Serif"/>
          <w:szCs w:val="28"/>
        </w:rPr>
        <w:t>и</w:t>
      </w:r>
      <w:r w:rsidRPr="00164431">
        <w:rPr>
          <w:rFonts w:ascii="PT Astra Serif" w:hAnsi="PT Astra Serif"/>
          <w:szCs w:val="28"/>
        </w:rPr>
        <w:t xml:space="preserve"> закон</w:t>
      </w:r>
      <w:r w:rsidR="00E87209">
        <w:rPr>
          <w:rFonts w:ascii="PT Astra Serif" w:hAnsi="PT Astra Serif"/>
          <w:szCs w:val="28"/>
        </w:rPr>
        <w:t>ами</w:t>
      </w:r>
      <w:r w:rsidRPr="00164431">
        <w:rPr>
          <w:rFonts w:ascii="PT Astra Serif" w:hAnsi="PT Astra Serif"/>
          <w:szCs w:val="28"/>
        </w:rPr>
        <w:t xml:space="preserve"> от 29 декабря </w:t>
      </w:r>
      <w:smartTag w:uri="urn:schemas-microsoft-com:office:smarttags" w:element="metricconverter">
        <w:smartTagPr>
          <w:attr w:name="ProductID" w:val="2012 г"/>
        </w:smartTagPr>
        <w:r w:rsidRPr="00164431">
          <w:rPr>
            <w:rFonts w:ascii="PT Astra Serif" w:hAnsi="PT Astra Serif"/>
            <w:szCs w:val="28"/>
          </w:rPr>
          <w:t>2012 г</w:t>
        </w:r>
      </w:smartTag>
      <w:r w:rsidRPr="00164431">
        <w:rPr>
          <w:rFonts w:ascii="PT Astra Serif" w:hAnsi="PT Astra Serif"/>
          <w:szCs w:val="28"/>
        </w:rPr>
        <w:t>. № 273-ФЗ «Об образовании в Российской Федерации»,</w:t>
      </w:r>
      <w:r w:rsidR="00E87209" w:rsidRPr="00E87209">
        <w:rPr>
          <w:szCs w:val="28"/>
        </w:rPr>
        <w:t xml:space="preserve"> </w:t>
      </w:r>
      <w:r w:rsidR="00E87209">
        <w:rPr>
          <w:szCs w:val="28"/>
        </w:rPr>
        <w:t>от 06 октября 2003 г. № 131-ФЗ «Об общих принципах организации местного самоуправления в Российской Федерации»,</w:t>
      </w:r>
      <w:r w:rsidR="00164431" w:rsidRPr="00164431">
        <w:rPr>
          <w:rFonts w:ascii="PT Astra Serif" w:hAnsi="PT Astra Serif"/>
          <w:szCs w:val="28"/>
        </w:rPr>
        <w:t xml:space="preserve"> </w:t>
      </w:r>
      <w:r w:rsidR="00F13682" w:rsidRPr="00F13682">
        <w:rPr>
          <w:rFonts w:ascii="PT Astra Serif" w:hAnsi="PT Astra Serif"/>
          <w:szCs w:val="28"/>
        </w:rPr>
        <w:t>приказ</w:t>
      </w:r>
      <w:r w:rsidR="00A124DF">
        <w:rPr>
          <w:rFonts w:ascii="PT Astra Serif" w:hAnsi="PT Astra Serif"/>
          <w:szCs w:val="28"/>
        </w:rPr>
        <w:t>ами</w:t>
      </w:r>
      <w:r w:rsidR="00F13682" w:rsidRPr="00F13682">
        <w:rPr>
          <w:rFonts w:ascii="PT Astra Serif" w:hAnsi="PT Astra Serif"/>
          <w:szCs w:val="28"/>
        </w:rPr>
        <w:t xml:space="preserve"> </w:t>
      </w:r>
      <w:r w:rsidR="005D67A6" w:rsidRPr="000F4749">
        <w:rPr>
          <w:rFonts w:ascii="PT Astra Serif" w:hAnsi="PT Astra Serif"/>
          <w:szCs w:val="28"/>
        </w:rPr>
        <w:t>министерства образования Саратовской области от 17</w:t>
      </w:r>
      <w:r w:rsidR="00642B02">
        <w:rPr>
          <w:rFonts w:ascii="PT Astra Serif" w:hAnsi="PT Astra Serif"/>
          <w:szCs w:val="28"/>
        </w:rPr>
        <w:t xml:space="preserve"> ноября </w:t>
      </w:r>
      <w:r w:rsidR="005D67A6" w:rsidRPr="000F4749">
        <w:rPr>
          <w:rFonts w:ascii="PT Astra Serif" w:hAnsi="PT Astra Serif"/>
          <w:szCs w:val="28"/>
        </w:rPr>
        <w:t>2025</w:t>
      </w:r>
      <w:r w:rsidR="001D2245">
        <w:rPr>
          <w:rFonts w:ascii="PT Astra Serif" w:hAnsi="PT Astra Serif"/>
          <w:szCs w:val="28"/>
        </w:rPr>
        <w:t xml:space="preserve"> </w:t>
      </w:r>
      <w:r w:rsidR="005D67A6" w:rsidRPr="000F4749">
        <w:rPr>
          <w:rFonts w:ascii="PT Astra Serif" w:hAnsi="PT Astra Serif"/>
          <w:szCs w:val="28"/>
        </w:rPr>
        <w:t>г. №</w:t>
      </w:r>
      <w:r w:rsidR="001D2245">
        <w:rPr>
          <w:rFonts w:ascii="PT Astra Serif" w:hAnsi="PT Astra Serif"/>
          <w:szCs w:val="28"/>
        </w:rPr>
        <w:t xml:space="preserve"> </w:t>
      </w:r>
      <w:r w:rsidR="005D67A6" w:rsidRPr="000F4749">
        <w:rPr>
          <w:rFonts w:ascii="PT Astra Serif" w:hAnsi="PT Astra Serif"/>
          <w:szCs w:val="28"/>
        </w:rPr>
        <w:t xml:space="preserve">1542 «Об утверждении </w:t>
      </w:r>
      <w:r w:rsidR="005D67A6" w:rsidRPr="000F4749">
        <w:rPr>
          <w:rFonts w:ascii="PT Astra Serif" w:hAnsi="PT Astra Serif"/>
          <w:bCs/>
          <w:szCs w:val="28"/>
        </w:rPr>
        <w:t xml:space="preserve">методики определения </w:t>
      </w:r>
      <w:r w:rsidR="005D67A6" w:rsidRPr="000F4749">
        <w:rPr>
          <w:rFonts w:ascii="PT Astra Serif" w:hAnsi="PT Astra Serif"/>
          <w:szCs w:val="28"/>
        </w:rPr>
        <w:t>нормативных затрат на оказание государственных услуг (выполнение работ) государственными образовательными организациями в сфере дошкольного образования применяемых при расчете объема субсидии на финансовое обеспечение выполнения государственного задания в образовательных организациях, реализующих программы дошкольного образования, в части оказания услуг по присмотру и уходу за детьми»,</w:t>
      </w:r>
      <w:r w:rsidR="00A124DF">
        <w:rPr>
          <w:rFonts w:ascii="PT Astra Serif" w:hAnsi="PT Astra Serif"/>
          <w:szCs w:val="28"/>
        </w:rPr>
        <w:t xml:space="preserve"> от 16 декабря 2025г. №</w:t>
      </w:r>
      <w:r w:rsidR="001D2245">
        <w:rPr>
          <w:rFonts w:ascii="PT Astra Serif" w:hAnsi="PT Astra Serif"/>
          <w:szCs w:val="28"/>
        </w:rPr>
        <w:t xml:space="preserve"> </w:t>
      </w:r>
      <w:r w:rsidR="00A124DF">
        <w:rPr>
          <w:rFonts w:ascii="PT Astra Serif" w:hAnsi="PT Astra Serif"/>
          <w:szCs w:val="28"/>
        </w:rPr>
        <w:t>1661 «Об установлении максимального размера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образования, находящихся на территории Саратовской области, на 2026 год»,</w:t>
      </w:r>
      <w:r w:rsidR="005D67A6" w:rsidRPr="000F4749">
        <w:rPr>
          <w:rFonts w:ascii="PT Astra Serif" w:hAnsi="PT Astra Serif"/>
          <w:szCs w:val="28"/>
        </w:rPr>
        <w:t xml:space="preserve"> </w:t>
      </w:r>
      <w:r w:rsidR="005D67A6" w:rsidRPr="000F4749">
        <w:rPr>
          <w:rFonts w:ascii="PT Astra Serif" w:eastAsia="Calibri" w:hAnsi="PT Astra Serif"/>
        </w:rPr>
        <w:t>Устава Новобурасского муниципального района Саратовской области</w:t>
      </w:r>
    </w:p>
    <w:p w:rsidR="00164431" w:rsidRPr="00164431" w:rsidRDefault="00164431" w:rsidP="00164431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164431">
        <w:rPr>
          <w:rFonts w:ascii="PT Astra Serif" w:hAnsi="PT Astra Serif"/>
          <w:b/>
          <w:sz w:val="28"/>
          <w:szCs w:val="28"/>
        </w:rPr>
        <w:t>ПОСТАНОВЛЯЮ:</w:t>
      </w:r>
    </w:p>
    <w:p w:rsidR="00056CAA" w:rsidRPr="00C65124" w:rsidRDefault="00056CAA" w:rsidP="00C65124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C65124">
        <w:rPr>
          <w:rFonts w:ascii="PT Astra Serif" w:hAnsi="PT Astra Serif"/>
          <w:sz w:val="28"/>
          <w:szCs w:val="28"/>
        </w:rPr>
        <w:t>1.</w:t>
      </w:r>
      <w:r w:rsidR="0086349A" w:rsidRPr="00C65124">
        <w:rPr>
          <w:rFonts w:ascii="PT Astra Serif" w:hAnsi="PT Astra Serif"/>
          <w:sz w:val="28"/>
          <w:szCs w:val="28"/>
        </w:rPr>
        <w:t xml:space="preserve"> </w:t>
      </w:r>
      <w:r w:rsidR="009E3418">
        <w:rPr>
          <w:rFonts w:ascii="PT Astra Serif" w:hAnsi="PT Astra Serif"/>
          <w:sz w:val="28"/>
          <w:szCs w:val="28"/>
        </w:rPr>
        <w:t>Установить</w:t>
      </w:r>
      <w:r w:rsidR="00C65124" w:rsidRPr="00C65124">
        <w:rPr>
          <w:rFonts w:ascii="PT Astra Serif" w:hAnsi="PT Astra Serif"/>
          <w:sz w:val="28"/>
          <w:szCs w:val="28"/>
        </w:rPr>
        <w:t xml:space="preserve"> </w:t>
      </w:r>
      <w:r w:rsidR="009E3418">
        <w:rPr>
          <w:rFonts w:ascii="PT Astra Serif" w:hAnsi="PT Astra Serif"/>
          <w:sz w:val="28"/>
          <w:szCs w:val="28"/>
        </w:rPr>
        <w:t xml:space="preserve">размер </w:t>
      </w:r>
      <w:r w:rsidR="00C65124" w:rsidRPr="00C65124">
        <w:rPr>
          <w:rFonts w:ascii="PT Astra Serif" w:hAnsi="PT Astra Serif"/>
          <w:sz w:val="28"/>
          <w:szCs w:val="28"/>
        </w:rPr>
        <w:t>нормативны</w:t>
      </w:r>
      <w:r w:rsidR="009E3418">
        <w:rPr>
          <w:rFonts w:ascii="PT Astra Serif" w:hAnsi="PT Astra Serif"/>
          <w:sz w:val="28"/>
          <w:szCs w:val="28"/>
        </w:rPr>
        <w:t>х</w:t>
      </w:r>
      <w:r w:rsidR="00C65124" w:rsidRPr="00C65124">
        <w:rPr>
          <w:rFonts w:ascii="PT Astra Serif" w:hAnsi="PT Astra Serif"/>
          <w:sz w:val="28"/>
          <w:szCs w:val="28"/>
        </w:rPr>
        <w:t xml:space="preserve"> затрат на  </w:t>
      </w:r>
      <w:r w:rsidR="00C65124" w:rsidRPr="00C65124">
        <w:rPr>
          <w:rFonts w:ascii="PT Astra Serif" w:hAnsi="PT Astra Serif"/>
          <w:color w:val="000000"/>
          <w:sz w:val="28"/>
          <w:szCs w:val="28"/>
        </w:rPr>
        <w:t>оказание муниципальной услуги по присмотру и уходу за детьми для общеобразовательных и дошкольных образовательных организаций Новобурасского муниципального района, реализующих программы дошкольного образования</w:t>
      </w:r>
      <w:r w:rsidR="009E341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9E3418" w:rsidRPr="009E3418">
        <w:rPr>
          <w:rFonts w:ascii="PT Astra Serif" w:eastAsia="Times New Roman" w:hAnsi="PT Astra Serif"/>
          <w:sz w:val="28"/>
          <w:szCs w:val="28"/>
          <w:lang w:eastAsia="ru-RU"/>
        </w:rPr>
        <w:t>в зависимости от длительности пребывания детей в дошкольной организации</w:t>
      </w:r>
      <w:r w:rsidR="002D3E23" w:rsidRPr="009E3418">
        <w:rPr>
          <w:rFonts w:ascii="PT Astra Serif" w:eastAsia="Times New Roman" w:hAnsi="PT Astra Serif"/>
          <w:sz w:val="28"/>
          <w:szCs w:val="28"/>
          <w:lang w:eastAsia="ru-RU"/>
        </w:rPr>
        <w:t>:</w:t>
      </w:r>
    </w:p>
    <w:p w:rsidR="009E3418" w:rsidRDefault="009E3418" w:rsidP="00A6363F">
      <w:pPr>
        <w:spacing w:after="0" w:line="240" w:lineRule="auto"/>
        <w:ind w:firstLine="709"/>
        <w:jc w:val="both"/>
        <w:rPr>
          <w:rFonts w:ascii="PT Astra Serif" w:eastAsia="Times New Roman" w:hAnsi="PT Astra Serif" w:cs="Calibri"/>
          <w:bCs/>
          <w:color w:val="000000"/>
          <w:sz w:val="28"/>
          <w:szCs w:val="28"/>
          <w:lang w:eastAsia="ru-RU"/>
        </w:rPr>
      </w:pPr>
      <w:r w:rsidRPr="009E3418">
        <w:rPr>
          <w:rFonts w:ascii="PT Astra Serif" w:eastAsia="Times New Roman" w:hAnsi="PT Astra Serif" w:cs="Calibri"/>
          <w:bCs/>
          <w:color w:val="000000"/>
          <w:sz w:val="28"/>
          <w:szCs w:val="28"/>
          <w:lang w:eastAsia="ru-RU"/>
        </w:rPr>
        <w:t>для детей в возрасте 1,5-3 лет</w:t>
      </w:r>
      <w:r>
        <w:rPr>
          <w:rFonts w:ascii="PT Astra Serif" w:eastAsia="Times New Roman" w:hAnsi="PT Astra Serif" w:cs="Calibri"/>
          <w:bCs/>
          <w:color w:val="000000"/>
          <w:sz w:val="28"/>
          <w:szCs w:val="28"/>
          <w:lang w:eastAsia="ru-RU"/>
        </w:rPr>
        <w:t>:</w:t>
      </w:r>
    </w:p>
    <w:p w:rsidR="009E3418" w:rsidRPr="00C56C84" w:rsidRDefault="009E3418" w:rsidP="00A6363F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C56C84">
        <w:rPr>
          <w:rFonts w:ascii="PT Astra Serif" w:eastAsia="Times New Roman" w:hAnsi="PT Astra Serif"/>
          <w:sz w:val="28"/>
          <w:szCs w:val="28"/>
          <w:lang w:eastAsia="ru-RU"/>
        </w:rPr>
        <w:t xml:space="preserve">- 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>9</w:t>
      </w:r>
      <w:r w:rsidRPr="00C56C84">
        <w:rPr>
          <w:rFonts w:ascii="PT Astra Serif" w:eastAsia="Times New Roman" w:hAnsi="PT Astra Serif"/>
          <w:sz w:val="28"/>
          <w:szCs w:val="28"/>
          <w:lang w:eastAsia="ru-RU"/>
        </w:rPr>
        <w:t>- 10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>,5</w:t>
      </w:r>
      <w:r w:rsidRPr="00C56C84">
        <w:rPr>
          <w:rFonts w:ascii="PT Astra Serif" w:eastAsia="Times New Roman" w:hAnsi="PT Astra Serif"/>
          <w:sz w:val="28"/>
          <w:szCs w:val="28"/>
          <w:lang w:eastAsia="ru-RU"/>
        </w:rPr>
        <w:t xml:space="preserve"> часов- 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 xml:space="preserve">171,56 </w:t>
      </w:r>
      <w:r w:rsidRPr="00C56C84">
        <w:rPr>
          <w:rFonts w:ascii="PT Astra Serif" w:eastAsia="Times New Roman" w:hAnsi="PT Astra Serif"/>
          <w:sz w:val="28"/>
          <w:szCs w:val="28"/>
          <w:lang w:eastAsia="ru-RU"/>
        </w:rPr>
        <w:t>руб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 xml:space="preserve">. </w:t>
      </w:r>
      <w:r w:rsidRPr="00C56C84">
        <w:rPr>
          <w:rFonts w:ascii="PT Astra Serif" w:eastAsia="Times New Roman" w:hAnsi="PT Astra Serif"/>
          <w:sz w:val="28"/>
          <w:szCs w:val="28"/>
          <w:lang w:eastAsia="ru-RU"/>
        </w:rPr>
        <w:t>в день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>, из них: на питание 155,96 руб., на</w:t>
      </w:r>
      <w:r w:rsidR="00C56C84" w:rsidRPr="00C56C84">
        <w:rPr>
          <w:rFonts w:ascii="PT Astra Serif" w:hAnsi="PT Astra Serif"/>
          <w:color w:val="000000"/>
          <w:sz w:val="28"/>
          <w:szCs w:val="28"/>
        </w:rPr>
        <w:t xml:space="preserve"> общехозяйственные нужды</w:t>
      </w:r>
      <w:r w:rsidR="00790CFA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790CFA" w:rsidRPr="00C56C84">
        <w:rPr>
          <w:rFonts w:ascii="PT Astra Serif" w:eastAsia="Times New Roman" w:hAnsi="PT Astra Serif"/>
          <w:sz w:val="28"/>
          <w:szCs w:val="28"/>
          <w:lang w:eastAsia="ru-RU"/>
        </w:rPr>
        <w:t>15,60</w:t>
      </w:r>
      <w:r w:rsidR="00790CFA">
        <w:rPr>
          <w:rFonts w:ascii="PT Astra Serif" w:eastAsia="Times New Roman" w:hAnsi="PT Astra Serif"/>
          <w:sz w:val="28"/>
          <w:szCs w:val="28"/>
          <w:lang w:eastAsia="ru-RU"/>
        </w:rPr>
        <w:t xml:space="preserve"> руб.</w:t>
      </w:r>
      <w:r w:rsidRPr="00C56C84">
        <w:rPr>
          <w:rFonts w:ascii="PT Astra Serif" w:eastAsia="Times New Roman" w:hAnsi="PT Astra Serif"/>
          <w:sz w:val="28"/>
          <w:szCs w:val="28"/>
          <w:lang w:eastAsia="ru-RU"/>
        </w:rPr>
        <w:t>;</w:t>
      </w:r>
    </w:p>
    <w:p w:rsidR="009E3418" w:rsidRDefault="009E3418" w:rsidP="00A6363F">
      <w:pPr>
        <w:spacing w:after="0" w:line="240" w:lineRule="auto"/>
        <w:ind w:firstLine="709"/>
        <w:jc w:val="both"/>
        <w:rPr>
          <w:rFonts w:ascii="PT Astra Serif" w:eastAsia="Times New Roman" w:hAnsi="PT Astra Serif" w:cs="Calibri"/>
          <w:bCs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- 12 часов</w:t>
      </w:r>
      <w:r w:rsidR="00C56C84">
        <w:rPr>
          <w:rFonts w:ascii="PT Astra Serif" w:eastAsia="Times New Roman" w:hAnsi="PT Astra Serif"/>
          <w:sz w:val="28"/>
          <w:szCs w:val="28"/>
          <w:lang w:eastAsia="ru-RU"/>
        </w:rPr>
        <w:t>-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56C84">
        <w:rPr>
          <w:rFonts w:ascii="PT Astra Serif" w:eastAsia="Times New Roman" w:hAnsi="PT Astra Serif"/>
          <w:sz w:val="28"/>
          <w:szCs w:val="28"/>
          <w:lang w:eastAsia="ru-RU"/>
        </w:rPr>
        <w:t>228,74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 xml:space="preserve"> руб. в день, из них: на питание </w:t>
      </w:r>
      <w:r w:rsidR="00C56C84">
        <w:rPr>
          <w:rFonts w:ascii="PT Astra Serif" w:eastAsia="Times New Roman" w:hAnsi="PT Astra Serif"/>
          <w:sz w:val="28"/>
          <w:szCs w:val="28"/>
          <w:lang w:eastAsia="ru-RU"/>
        </w:rPr>
        <w:t>207,9</w:t>
      </w:r>
      <w:r w:rsidR="00A124DF">
        <w:rPr>
          <w:rFonts w:ascii="PT Astra Serif" w:eastAsia="Times New Roman" w:hAnsi="PT Astra Serif"/>
          <w:sz w:val="28"/>
          <w:szCs w:val="28"/>
          <w:lang w:eastAsia="ru-RU"/>
        </w:rPr>
        <w:t>5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 xml:space="preserve"> руб., на</w:t>
      </w:r>
      <w:r w:rsidR="00C56C84" w:rsidRPr="00C56C84">
        <w:rPr>
          <w:rFonts w:ascii="PT Astra Serif" w:hAnsi="PT Astra Serif"/>
          <w:color w:val="000000"/>
          <w:sz w:val="28"/>
          <w:szCs w:val="28"/>
        </w:rPr>
        <w:t xml:space="preserve"> общехозяйственные нужды</w:t>
      </w:r>
      <w:r w:rsidR="00790CFA" w:rsidRPr="00790CF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790CFA">
        <w:rPr>
          <w:rFonts w:ascii="PT Astra Serif" w:eastAsia="Times New Roman" w:hAnsi="PT Astra Serif"/>
          <w:sz w:val="28"/>
          <w:szCs w:val="28"/>
          <w:lang w:eastAsia="ru-RU"/>
        </w:rPr>
        <w:t>20,</w:t>
      </w:r>
      <w:r w:rsidR="00A124DF">
        <w:rPr>
          <w:rFonts w:ascii="PT Astra Serif" w:eastAsia="Times New Roman" w:hAnsi="PT Astra Serif"/>
          <w:sz w:val="28"/>
          <w:szCs w:val="28"/>
          <w:lang w:eastAsia="ru-RU"/>
        </w:rPr>
        <w:t>79</w:t>
      </w:r>
      <w:r w:rsidR="00790CFA">
        <w:rPr>
          <w:rFonts w:ascii="PT Astra Serif" w:eastAsia="Times New Roman" w:hAnsi="PT Astra Serif"/>
          <w:sz w:val="28"/>
          <w:szCs w:val="28"/>
          <w:lang w:eastAsia="ru-RU"/>
        </w:rPr>
        <w:t xml:space="preserve"> руб</w:t>
      </w:r>
      <w:r w:rsidR="00DC102D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9E3418" w:rsidRDefault="009E3418" w:rsidP="009E3418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9E3418">
        <w:rPr>
          <w:rFonts w:ascii="PT Astra Serif" w:eastAsia="Times New Roman" w:hAnsi="PT Astra Serif" w:cs="Calibri"/>
          <w:bCs/>
          <w:color w:val="000000"/>
          <w:sz w:val="28"/>
          <w:szCs w:val="28"/>
          <w:lang w:eastAsia="ru-RU"/>
        </w:rPr>
        <w:t>для детей в возрасте 3-7 лет</w:t>
      </w:r>
      <w:r>
        <w:rPr>
          <w:rFonts w:ascii="PT Astra Serif" w:eastAsia="Times New Roman" w:hAnsi="PT Astra Serif"/>
          <w:sz w:val="28"/>
          <w:szCs w:val="28"/>
          <w:lang w:eastAsia="ru-RU"/>
        </w:rPr>
        <w:t>:</w:t>
      </w:r>
    </w:p>
    <w:p w:rsidR="009E3418" w:rsidRDefault="009E3418" w:rsidP="009E3418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- </w:t>
      </w:r>
      <w:r w:rsidR="00C56C84">
        <w:rPr>
          <w:rFonts w:ascii="PT Astra Serif" w:eastAsia="Times New Roman" w:hAnsi="PT Astra Serif"/>
          <w:sz w:val="28"/>
          <w:szCs w:val="28"/>
          <w:lang w:eastAsia="ru-RU"/>
        </w:rPr>
        <w:t>9</w:t>
      </w:r>
      <w:r>
        <w:rPr>
          <w:rFonts w:ascii="PT Astra Serif" w:eastAsia="Times New Roman" w:hAnsi="PT Astra Serif"/>
          <w:sz w:val="28"/>
          <w:szCs w:val="28"/>
          <w:lang w:eastAsia="ru-RU"/>
        </w:rPr>
        <w:t>- 10</w:t>
      </w:r>
      <w:r w:rsidR="00C56C84">
        <w:rPr>
          <w:rFonts w:ascii="PT Astra Serif" w:eastAsia="Times New Roman" w:hAnsi="PT Astra Serif"/>
          <w:sz w:val="28"/>
          <w:szCs w:val="28"/>
          <w:lang w:eastAsia="ru-RU"/>
        </w:rPr>
        <w:t>,5</w:t>
      </w: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часов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 xml:space="preserve">- </w:t>
      </w:r>
      <w:r w:rsidR="00C56C84">
        <w:rPr>
          <w:rFonts w:ascii="PT Astra Serif" w:eastAsia="Times New Roman" w:hAnsi="PT Astra Serif"/>
          <w:sz w:val="28"/>
          <w:szCs w:val="28"/>
          <w:lang w:eastAsia="ru-RU"/>
        </w:rPr>
        <w:t>21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>1,</w:t>
      </w:r>
      <w:r w:rsidR="00C56C84">
        <w:rPr>
          <w:rFonts w:ascii="PT Astra Serif" w:eastAsia="Times New Roman" w:hAnsi="PT Astra Serif"/>
          <w:sz w:val="28"/>
          <w:szCs w:val="28"/>
          <w:lang w:eastAsia="ru-RU"/>
        </w:rPr>
        <w:t>19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 xml:space="preserve"> руб. в день, из них: на питание </w:t>
      </w:r>
      <w:r w:rsidR="00C56C84">
        <w:rPr>
          <w:rFonts w:ascii="PT Astra Serif" w:eastAsia="Times New Roman" w:hAnsi="PT Astra Serif"/>
          <w:sz w:val="28"/>
          <w:szCs w:val="28"/>
          <w:lang w:eastAsia="ru-RU"/>
        </w:rPr>
        <w:t>191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>,9</w:t>
      </w:r>
      <w:r w:rsidR="00C56C84">
        <w:rPr>
          <w:rFonts w:ascii="PT Astra Serif" w:eastAsia="Times New Roman" w:hAnsi="PT Astra Serif"/>
          <w:sz w:val="28"/>
          <w:szCs w:val="28"/>
          <w:lang w:eastAsia="ru-RU"/>
        </w:rPr>
        <w:t>9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 xml:space="preserve"> руб., на</w:t>
      </w:r>
      <w:r w:rsidR="00C56C84" w:rsidRPr="00C56C84">
        <w:rPr>
          <w:rFonts w:ascii="PT Astra Serif" w:hAnsi="PT Astra Serif"/>
          <w:color w:val="000000"/>
          <w:sz w:val="28"/>
          <w:szCs w:val="28"/>
        </w:rPr>
        <w:t xml:space="preserve"> общехозяйственные нужды</w:t>
      </w:r>
      <w:r w:rsidR="00DC102D" w:rsidRPr="00DC102D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DC102D" w:rsidRPr="00C56C84"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="00DC102D">
        <w:rPr>
          <w:rFonts w:ascii="PT Astra Serif" w:eastAsia="Times New Roman" w:hAnsi="PT Astra Serif"/>
          <w:sz w:val="28"/>
          <w:szCs w:val="28"/>
          <w:lang w:eastAsia="ru-RU"/>
        </w:rPr>
        <w:t>9</w:t>
      </w:r>
      <w:r w:rsidR="00DC102D" w:rsidRPr="00C56C84">
        <w:rPr>
          <w:rFonts w:ascii="PT Astra Serif" w:eastAsia="Times New Roman" w:hAnsi="PT Astra Serif"/>
          <w:sz w:val="28"/>
          <w:szCs w:val="28"/>
          <w:lang w:eastAsia="ru-RU"/>
        </w:rPr>
        <w:t>,</w:t>
      </w:r>
      <w:r w:rsidR="00DC102D">
        <w:rPr>
          <w:rFonts w:ascii="PT Astra Serif" w:eastAsia="Times New Roman" w:hAnsi="PT Astra Serif"/>
          <w:sz w:val="28"/>
          <w:szCs w:val="28"/>
          <w:lang w:eastAsia="ru-RU"/>
        </w:rPr>
        <w:t>2</w:t>
      </w:r>
      <w:r w:rsidR="00DC102D" w:rsidRPr="00C56C84">
        <w:rPr>
          <w:rFonts w:ascii="PT Astra Serif" w:eastAsia="Times New Roman" w:hAnsi="PT Astra Serif"/>
          <w:sz w:val="28"/>
          <w:szCs w:val="28"/>
          <w:lang w:eastAsia="ru-RU"/>
        </w:rPr>
        <w:t>0</w:t>
      </w:r>
      <w:r w:rsidR="00DC102D">
        <w:rPr>
          <w:rFonts w:ascii="PT Astra Serif" w:eastAsia="Times New Roman" w:hAnsi="PT Astra Serif"/>
          <w:sz w:val="28"/>
          <w:szCs w:val="28"/>
          <w:lang w:eastAsia="ru-RU"/>
        </w:rPr>
        <w:t xml:space="preserve"> руб.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>;</w:t>
      </w:r>
    </w:p>
    <w:p w:rsidR="009E3418" w:rsidRDefault="009E3418" w:rsidP="009E3418">
      <w:pPr>
        <w:spacing w:after="0" w:line="240" w:lineRule="auto"/>
        <w:ind w:firstLine="709"/>
        <w:jc w:val="both"/>
        <w:rPr>
          <w:rFonts w:ascii="PT Astra Serif" w:eastAsia="Times New Roman" w:hAnsi="PT Astra Serif" w:cs="Calibri"/>
          <w:bCs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- 12 часов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 xml:space="preserve">- </w:t>
      </w:r>
      <w:r w:rsidR="00C56C84">
        <w:rPr>
          <w:rFonts w:ascii="PT Astra Serif" w:eastAsia="Times New Roman" w:hAnsi="PT Astra Serif"/>
          <w:sz w:val="28"/>
          <w:szCs w:val="28"/>
          <w:lang w:eastAsia="ru-RU"/>
        </w:rPr>
        <w:t>281,59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 xml:space="preserve"> руб. в день, из них: на питание </w:t>
      </w:r>
      <w:r w:rsidR="00C56C84">
        <w:rPr>
          <w:rFonts w:ascii="PT Astra Serif" w:eastAsia="Times New Roman" w:hAnsi="PT Astra Serif"/>
          <w:sz w:val="28"/>
          <w:szCs w:val="28"/>
          <w:lang w:eastAsia="ru-RU"/>
        </w:rPr>
        <w:t>25</w:t>
      </w:r>
      <w:r w:rsidR="00A124DF">
        <w:rPr>
          <w:rFonts w:ascii="PT Astra Serif" w:eastAsia="Times New Roman" w:hAnsi="PT Astra Serif"/>
          <w:sz w:val="28"/>
          <w:szCs w:val="28"/>
          <w:lang w:eastAsia="ru-RU"/>
        </w:rPr>
        <w:t>5</w:t>
      </w:r>
      <w:r w:rsidR="00C56C84">
        <w:rPr>
          <w:rFonts w:ascii="PT Astra Serif" w:eastAsia="Times New Roman" w:hAnsi="PT Astra Serif"/>
          <w:sz w:val="28"/>
          <w:szCs w:val="28"/>
          <w:lang w:eastAsia="ru-RU"/>
        </w:rPr>
        <w:t>,</w:t>
      </w:r>
      <w:r w:rsidR="00A124DF">
        <w:rPr>
          <w:rFonts w:ascii="PT Astra Serif" w:eastAsia="Times New Roman" w:hAnsi="PT Astra Serif"/>
          <w:sz w:val="28"/>
          <w:szCs w:val="28"/>
          <w:lang w:eastAsia="ru-RU"/>
        </w:rPr>
        <w:t>99</w:t>
      </w:r>
      <w:r w:rsidR="00C56C84" w:rsidRPr="00C56C84">
        <w:rPr>
          <w:rFonts w:ascii="PT Astra Serif" w:eastAsia="Times New Roman" w:hAnsi="PT Astra Serif"/>
          <w:sz w:val="28"/>
          <w:szCs w:val="28"/>
          <w:lang w:eastAsia="ru-RU"/>
        </w:rPr>
        <w:t xml:space="preserve"> руб., на</w:t>
      </w:r>
      <w:r w:rsidR="00C56C84" w:rsidRPr="00C56C84">
        <w:rPr>
          <w:rFonts w:ascii="PT Astra Serif" w:hAnsi="PT Astra Serif"/>
          <w:color w:val="000000"/>
          <w:sz w:val="28"/>
          <w:szCs w:val="28"/>
        </w:rPr>
        <w:t xml:space="preserve"> общехозяйственные нужды</w:t>
      </w:r>
      <w:r w:rsidR="00DC102D" w:rsidRPr="00DC102D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DC102D">
        <w:rPr>
          <w:rFonts w:ascii="PT Astra Serif" w:eastAsia="Times New Roman" w:hAnsi="PT Astra Serif"/>
          <w:sz w:val="28"/>
          <w:szCs w:val="28"/>
          <w:lang w:eastAsia="ru-RU"/>
        </w:rPr>
        <w:t>2</w:t>
      </w:r>
      <w:r w:rsidR="00DC102D" w:rsidRPr="00C56C84">
        <w:rPr>
          <w:rFonts w:ascii="PT Astra Serif" w:eastAsia="Times New Roman" w:hAnsi="PT Astra Serif"/>
          <w:sz w:val="28"/>
          <w:szCs w:val="28"/>
          <w:lang w:eastAsia="ru-RU"/>
        </w:rPr>
        <w:t>5,</w:t>
      </w:r>
      <w:r w:rsidR="00A124DF">
        <w:rPr>
          <w:rFonts w:ascii="PT Astra Serif" w:eastAsia="Times New Roman" w:hAnsi="PT Astra Serif"/>
          <w:sz w:val="28"/>
          <w:szCs w:val="28"/>
          <w:lang w:eastAsia="ru-RU"/>
        </w:rPr>
        <w:t>60</w:t>
      </w:r>
      <w:r w:rsidR="00DC102D">
        <w:rPr>
          <w:rFonts w:ascii="PT Astra Serif" w:eastAsia="Times New Roman" w:hAnsi="PT Astra Serif"/>
          <w:sz w:val="28"/>
          <w:szCs w:val="28"/>
          <w:lang w:eastAsia="ru-RU"/>
        </w:rPr>
        <w:t xml:space="preserve"> руб.</w:t>
      </w:r>
      <w:r w:rsidR="00C56C84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B0291F" w:rsidRPr="005964CF" w:rsidRDefault="00164431" w:rsidP="00056CAA">
      <w:pPr>
        <w:tabs>
          <w:tab w:val="left" w:pos="260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86349A" w:rsidRPr="005964CF">
        <w:rPr>
          <w:rFonts w:ascii="PT Astra Serif" w:hAnsi="PT Astra Serif"/>
          <w:sz w:val="28"/>
          <w:szCs w:val="28"/>
        </w:rPr>
        <w:t>.</w:t>
      </w:r>
      <w:r w:rsidRPr="00164431">
        <w:rPr>
          <w:rFonts w:ascii="PT Astra Serif" w:eastAsia="Times New Roman" w:hAnsi="PT Astra Serif"/>
          <w:sz w:val="28"/>
          <w:szCs w:val="28"/>
          <w:lang w:eastAsia="ru-RU"/>
        </w:rPr>
        <w:t xml:space="preserve"> Настоящее постановление вступает в силу с 01 января 2026 года, подлежит опубликованию в МБУ «Редакция Новобурасской районной газеты «Наше время»» </w:t>
      </w:r>
      <w:r w:rsidRPr="00164431"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 xml:space="preserve">и размещению на сайте администрации Новобурасского муниципального района в сети Интернет </w:t>
      </w:r>
      <w:hyperlink r:id="rId7" w:history="1">
        <w:r w:rsidRPr="00164431">
          <w:rPr>
            <w:rFonts w:ascii="PT Astra Serif" w:eastAsia="Times New Roman" w:hAnsi="PT Astra Serif"/>
            <w:sz w:val="28"/>
            <w:szCs w:val="28"/>
            <w:u w:val="single"/>
            <w:lang w:val="en-US" w:eastAsia="ru-RU"/>
          </w:rPr>
          <w:t>www</w:t>
        </w:r>
        <w:r w:rsidRPr="00164431">
          <w:rPr>
            <w:rFonts w:ascii="PT Astra Serif" w:eastAsia="Times New Roman" w:hAnsi="PT Astra Serif"/>
            <w:sz w:val="28"/>
            <w:szCs w:val="28"/>
            <w:u w:val="single"/>
            <w:lang w:eastAsia="ru-RU"/>
          </w:rPr>
          <w:t>.</w:t>
        </w:r>
        <w:r w:rsidRPr="00164431">
          <w:rPr>
            <w:rFonts w:ascii="PT Astra Serif" w:eastAsia="Times New Roman" w:hAnsi="PT Astra Serif"/>
            <w:sz w:val="28"/>
            <w:szCs w:val="28"/>
            <w:u w:val="single"/>
            <w:lang w:val="en-US" w:eastAsia="ru-RU"/>
          </w:rPr>
          <w:t>admnburasy</w:t>
        </w:r>
        <w:r w:rsidRPr="00164431">
          <w:rPr>
            <w:rFonts w:ascii="PT Astra Serif" w:eastAsia="Times New Roman" w:hAnsi="PT Astra Serif"/>
            <w:sz w:val="28"/>
            <w:szCs w:val="28"/>
            <w:u w:val="single"/>
            <w:lang w:eastAsia="ru-RU"/>
          </w:rPr>
          <w:t>.</w:t>
        </w:r>
        <w:r w:rsidRPr="00164431">
          <w:rPr>
            <w:rFonts w:ascii="PT Astra Serif" w:eastAsia="Times New Roman" w:hAnsi="PT Astra Serif"/>
            <w:sz w:val="28"/>
            <w:szCs w:val="28"/>
            <w:u w:val="single"/>
            <w:lang w:val="en-US" w:eastAsia="ru-RU"/>
          </w:rPr>
          <w:t>ru</w:t>
        </w:r>
      </w:hyperlink>
      <w:r w:rsidRPr="00164431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336D90" w:rsidRDefault="00164431" w:rsidP="0086349A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6349A">
        <w:rPr>
          <w:rFonts w:ascii="Times New Roman" w:hAnsi="Times New Roman"/>
          <w:sz w:val="28"/>
          <w:szCs w:val="28"/>
        </w:rPr>
        <w:t>.</w:t>
      </w:r>
      <w:r w:rsidR="001D2245">
        <w:rPr>
          <w:rFonts w:ascii="Times New Roman" w:hAnsi="Times New Roman"/>
          <w:sz w:val="28"/>
          <w:szCs w:val="28"/>
        </w:rPr>
        <w:t xml:space="preserve"> </w:t>
      </w:r>
      <w:r w:rsidR="0086349A">
        <w:rPr>
          <w:rFonts w:ascii="Times New Roman" w:hAnsi="Times New Roman"/>
          <w:sz w:val="28"/>
          <w:szCs w:val="28"/>
        </w:rPr>
        <w:t xml:space="preserve">Контроль за исполнением настоящего </w:t>
      </w:r>
      <w:r w:rsidR="001D2245">
        <w:rPr>
          <w:rFonts w:ascii="Times New Roman" w:hAnsi="Times New Roman"/>
          <w:sz w:val="28"/>
          <w:szCs w:val="28"/>
        </w:rPr>
        <w:t xml:space="preserve">постановления </w:t>
      </w:r>
      <w:r w:rsidR="0086349A">
        <w:rPr>
          <w:rFonts w:ascii="Times New Roman" w:hAnsi="Times New Roman"/>
          <w:sz w:val="28"/>
          <w:szCs w:val="28"/>
        </w:rPr>
        <w:t xml:space="preserve">возложить на </w:t>
      </w:r>
      <w:r w:rsidR="001D2245">
        <w:rPr>
          <w:rFonts w:ascii="Times New Roman" w:hAnsi="Times New Roman"/>
          <w:sz w:val="28"/>
          <w:szCs w:val="28"/>
        </w:rPr>
        <w:t>у</w:t>
      </w:r>
      <w:r w:rsidR="0086349A">
        <w:rPr>
          <w:rFonts w:ascii="Times New Roman" w:hAnsi="Times New Roman"/>
          <w:sz w:val="28"/>
          <w:szCs w:val="28"/>
        </w:rPr>
        <w:t>правление образования администрации Новобурасского муниципального района Саратовской области.</w:t>
      </w:r>
    </w:p>
    <w:p w:rsidR="00D85C6E" w:rsidRDefault="00D85C6E" w:rsidP="0086349A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D2245" w:rsidRDefault="001D2245" w:rsidP="0086349A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D2245" w:rsidRDefault="001D2245" w:rsidP="0086349A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291F" w:rsidRDefault="0080222F" w:rsidP="00B0291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</w:t>
      </w:r>
      <w:r w:rsidR="00B0291F">
        <w:rPr>
          <w:rFonts w:ascii="Times New Roman" w:eastAsia="Times New Roman" w:hAnsi="Times New Roman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</w:t>
      </w:r>
      <w:r w:rsidR="00B0291F"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</w:t>
      </w:r>
    </w:p>
    <w:p w:rsidR="004D66C5" w:rsidRDefault="00B0291F" w:rsidP="009E3418">
      <w:pPr>
        <w:spacing w:after="0" w:line="240" w:lineRule="auto"/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1D2245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А.Ф.</w:t>
      </w:r>
      <w:r w:rsidR="001D224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Воробьев</w:t>
      </w:r>
    </w:p>
    <w:sectPr w:rsidR="004D66C5" w:rsidSect="001D2245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728" w:rsidRDefault="009F5728" w:rsidP="001D2245">
      <w:pPr>
        <w:spacing w:after="0" w:line="240" w:lineRule="auto"/>
      </w:pPr>
      <w:r>
        <w:separator/>
      </w:r>
    </w:p>
  </w:endnote>
  <w:endnote w:type="continuationSeparator" w:id="0">
    <w:p w:rsidR="009F5728" w:rsidRDefault="009F5728" w:rsidP="001D2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728" w:rsidRDefault="009F5728" w:rsidP="001D2245">
      <w:pPr>
        <w:spacing w:after="0" w:line="240" w:lineRule="auto"/>
      </w:pPr>
      <w:r>
        <w:separator/>
      </w:r>
    </w:p>
  </w:footnote>
  <w:footnote w:type="continuationSeparator" w:id="0">
    <w:p w:rsidR="009F5728" w:rsidRDefault="009F5728" w:rsidP="001D2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9038594"/>
      <w:docPartObj>
        <w:docPartGallery w:val="Page Numbers (Top of Page)"/>
        <w:docPartUnique/>
      </w:docPartObj>
    </w:sdtPr>
    <w:sdtEndPr/>
    <w:sdtContent>
      <w:p w:rsidR="001D2245" w:rsidRDefault="001D22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6E1">
          <w:rPr>
            <w:noProof/>
          </w:rPr>
          <w:t>2</w:t>
        </w:r>
        <w:r>
          <w:fldChar w:fldCharType="end"/>
        </w:r>
      </w:p>
    </w:sdtContent>
  </w:sdt>
  <w:p w:rsidR="001D2245" w:rsidRDefault="001D224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B77"/>
    <w:rsid w:val="00056CAA"/>
    <w:rsid w:val="000948DF"/>
    <w:rsid w:val="00164431"/>
    <w:rsid w:val="001D2245"/>
    <w:rsid w:val="002D3E23"/>
    <w:rsid w:val="002E0B48"/>
    <w:rsid w:val="00310DE7"/>
    <w:rsid w:val="00336D90"/>
    <w:rsid w:val="00374268"/>
    <w:rsid w:val="00404B41"/>
    <w:rsid w:val="004D66C5"/>
    <w:rsid w:val="005964CF"/>
    <w:rsid w:val="005D67A6"/>
    <w:rsid w:val="00622257"/>
    <w:rsid w:val="00642B02"/>
    <w:rsid w:val="006C3DEB"/>
    <w:rsid w:val="006E427B"/>
    <w:rsid w:val="00734C8B"/>
    <w:rsid w:val="0074243A"/>
    <w:rsid w:val="0078229F"/>
    <w:rsid w:val="00790CFA"/>
    <w:rsid w:val="007C7CE7"/>
    <w:rsid w:val="0080222F"/>
    <w:rsid w:val="00830C74"/>
    <w:rsid w:val="008371C1"/>
    <w:rsid w:val="0086349A"/>
    <w:rsid w:val="008869EA"/>
    <w:rsid w:val="008C66E1"/>
    <w:rsid w:val="008E597C"/>
    <w:rsid w:val="009B72BB"/>
    <w:rsid w:val="009E3418"/>
    <w:rsid w:val="009F5728"/>
    <w:rsid w:val="00A124DF"/>
    <w:rsid w:val="00A6363F"/>
    <w:rsid w:val="00A71925"/>
    <w:rsid w:val="00B0291F"/>
    <w:rsid w:val="00B91B77"/>
    <w:rsid w:val="00BF35E0"/>
    <w:rsid w:val="00C45F86"/>
    <w:rsid w:val="00C56C84"/>
    <w:rsid w:val="00C65124"/>
    <w:rsid w:val="00D46AC1"/>
    <w:rsid w:val="00D85C6E"/>
    <w:rsid w:val="00D9505C"/>
    <w:rsid w:val="00DC102D"/>
    <w:rsid w:val="00DC504F"/>
    <w:rsid w:val="00E36C67"/>
    <w:rsid w:val="00E87209"/>
    <w:rsid w:val="00ED311E"/>
    <w:rsid w:val="00F13682"/>
    <w:rsid w:val="00F56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1F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291F"/>
    <w:rPr>
      <w:color w:val="0000FF"/>
      <w:u w:val="single"/>
    </w:rPr>
  </w:style>
  <w:style w:type="table" w:styleId="a4">
    <w:name w:val="Table Grid"/>
    <w:basedOn w:val="a1"/>
    <w:uiPriority w:val="59"/>
    <w:rsid w:val="009E3418"/>
    <w:pPr>
      <w:ind w:firstLine="0"/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67A6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D2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224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D2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224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1F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291F"/>
    <w:rPr>
      <w:color w:val="0000FF"/>
      <w:u w:val="single"/>
    </w:rPr>
  </w:style>
  <w:style w:type="table" w:styleId="a4">
    <w:name w:val="Table Grid"/>
    <w:basedOn w:val="a1"/>
    <w:uiPriority w:val="59"/>
    <w:rsid w:val="009E3418"/>
    <w:pPr>
      <w:ind w:firstLine="0"/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67A6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D2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224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D2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22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2025-12-18T06:28:00Z</cp:lastPrinted>
  <dcterms:created xsi:type="dcterms:W3CDTF">2026-01-13T05:55:00Z</dcterms:created>
  <dcterms:modified xsi:type="dcterms:W3CDTF">2026-01-13T05:55:00Z</dcterms:modified>
</cp:coreProperties>
</file>